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3A8" w:rsidRDefault="002123A8" w:rsidP="002123A8">
      <w:pPr>
        <w:jc w:val="center"/>
        <w:rPr>
          <w:rFonts w:ascii="Times New Roman" w:hAnsi="Times New Roman" w:cs="Times New Roman"/>
          <w:sz w:val="25"/>
          <w:szCs w:val="25"/>
        </w:rPr>
      </w:pPr>
      <w:r>
        <w:rPr>
          <w:rFonts w:ascii="Times New Roman" w:hAnsi="Times New Roman" w:cs="Times New Roman"/>
          <w:sz w:val="25"/>
          <w:szCs w:val="25"/>
        </w:rPr>
        <w:t>Parts of a Formal Lab</w:t>
      </w:r>
    </w:p>
    <w:p w:rsidR="002123A8" w:rsidRDefault="002123A8">
      <w:pPr>
        <w:rPr>
          <w:rFonts w:ascii="Times New Roman" w:hAnsi="Times New Roman" w:cs="Times New Roman"/>
          <w:sz w:val="25"/>
          <w:szCs w:val="25"/>
        </w:rPr>
      </w:pPr>
    </w:p>
    <w:p w:rsidR="002123A8" w:rsidRDefault="002123A8">
      <w:pPr>
        <w:rPr>
          <w:rFonts w:ascii="Times New Roman" w:hAnsi="Times New Roman" w:cs="Times New Roman"/>
          <w:sz w:val="25"/>
          <w:szCs w:val="25"/>
        </w:rPr>
      </w:pPr>
      <w:r w:rsidRPr="002123A8">
        <w:rPr>
          <w:rFonts w:ascii="Times New Roman" w:hAnsi="Times New Roman" w:cs="Times New Roman"/>
          <w:b/>
          <w:sz w:val="25"/>
          <w:szCs w:val="25"/>
        </w:rPr>
        <w:t>Purpose:</w:t>
      </w:r>
      <w:r>
        <w:rPr>
          <w:rFonts w:ascii="Times New Roman" w:hAnsi="Times New Roman" w:cs="Times New Roman"/>
          <w:sz w:val="25"/>
          <w:szCs w:val="25"/>
        </w:rPr>
        <w:t xml:space="preserve">  The purpose will always be the question that you want answered.  Usually the purpose of the lab is always posted on the board the day of the lab.</w:t>
      </w:r>
    </w:p>
    <w:p w:rsidR="002123A8" w:rsidRDefault="002123A8">
      <w:pPr>
        <w:rPr>
          <w:rFonts w:ascii="Times New Roman" w:hAnsi="Times New Roman" w:cs="Times New Roman"/>
          <w:sz w:val="25"/>
          <w:szCs w:val="25"/>
        </w:rPr>
      </w:pPr>
      <w:r>
        <w:rPr>
          <w:rFonts w:ascii="Times New Roman" w:hAnsi="Times New Roman" w:cs="Times New Roman"/>
          <w:sz w:val="25"/>
          <w:szCs w:val="25"/>
        </w:rPr>
        <w:t>Ex:  Will the plant grow best under green or red light?</w:t>
      </w:r>
    </w:p>
    <w:p w:rsidR="002123A8" w:rsidRDefault="002123A8">
      <w:pPr>
        <w:rPr>
          <w:rFonts w:ascii="Times New Roman" w:hAnsi="Times New Roman" w:cs="Times New Roman"/>
          <w:sz w:val="25"/>
          <w:szCs w:val="25"/>
        </w:rPr>
      </w:pPr>
      <w:r w:rsidRPr="002123A8">
        <w:rPr>
          <w:rFonts w:ascii="Times New Roman" w:hAnsi="Times New Roman" w:cs="Times New Roman"/>
          <w:b/>
          <w:sz w:val="25"/>
          <w:szCs w:val="25"/>
        </w:rPr>
        <w:t>Hypothesis:</w:t>
      </w:r>
      <w:r>
        <w:rPr>
          <w:rFonts w:ascii="Times New Roman" w:hAnsi="Times New Roman" w:cs="Times New Roman"/>
          <w:sz w:val="25"/>
          <w:szCs w:val="25"/>
        </w:rPr>
        <w:t xml:space="preserve">  This is your educated guess on the purpose/problem you are trying to solve.  Always give an explanation of your hypothesis in the statement.</w:t>
      </w:r>
    </w:p>
    <w:p w:rsidR="002123A8" w:rsidRDefault="002123A8">
      <w:pPr>
        <w:rPr>
          <w:rFonts w:ascii="Times New Roman" w:hAnsi="Times New Roman" w:cs="Times New Roman"/>
          <w:sz w:val="25"/>
          <w:szCs w:val="25"/>
          <w:u w:val="single"/>
        </w:rPr>
      </w:pPr>
      <w:r>
        <w:rPr>
          <w:rFonts w:ascii="Times New Roman" w:hAnsi="Times New Roman" w:cs="Times New Roman"/>
          <w:sz w:val="25"/>
          <w:szCs w:val="25"/>
        </w:rPr>
        <w:t xml:space="preserve">Ex:  </w:t>
      </w:r>
      <w:r w:rsidRPr="002123A8">
        <w:rPr>
          <w:rFonts w:ascii="Times New Roman" w:hAnsi="Times New Roman" w:cs="Times New Roman"/>
          <w:b/>
          <w:sz w:val="25"/>
          <w:szCs w:val="25"/>
        </w:rPr>
        <w:t>I think</w:t>
      </w:r>
      <w:r>
        <w:rPr>
          <w:rFonts w:ascii="Times New Roman" w:hAnsi="Times New Roman" w:cs="Times New Roman"/>
          <w:sz w:val="25"/>
          <w:szCs w:val="25"/>
        </w:rPr>
        <w:t xml:space="preserve"> the plant will grow best under green light </w:t>
      </w:r>
      <w:r w:rsidRPr="002123A8">
        <w:rPr>
          <w:rFonts w:ascii="Times New Roman" w:hAnsi="Times New Roman" w:cs="Times New Roman"/>
          <w:b/>
          <w:sz w:val="25"/>
          <w:szCs w:val="25"/>
          <w:u w:val="single"/>
        </w:rPr>
        <w:t>because</w:t>
      </w:r>
      <w:r w:rsidRPr="002123A8">
        <w:rPr>
          <w:rFonts w:ascii="Times New Roman" w:hAnsi="Times New Roman" w:cs="Times New Roman"/>
          <w:sz w:val="25"/>
          <w:szCs w:val="25"/>
          <w:u w:val="single"/>
        </w:rPr>
        <w:t xml:space="preserve"> the wave frequency is closer in alignment to natural light.</w:t>
      </w:r>
    </w:p>
    <w:p w:rsidR="002123A8" w:rsidRDefault="002123A8">
      <w:pPr>
        <w:rPr>
          <w:rFonts w:ascii="Times New Roman" w:hAnsi="Times New Roman" w:cs="Times New Roman"/>
          <w:sz w:val="25"/>
          <w:szCs w:val="25"/>
        </w:rPr>
      </w:pPr>
      <w:r w:rsidRPr="002123A8">
        <w:rPr>
          <w:rFonts w:ascii="Times New Roman" w:hAnsi="Times New Roman" w:cs="Times New Roman"/>
          <w:b/>
          <w:sz w:val="25"/>
          <w:szCs w:val="25"/>
        </w:rPr>
        <w:t>Materials:</w:t>
      </w:r>
      <w:r w:rsidRPr="002123A8">
        <w:rPr>
          <w:rFonts w:ascii="Times New Roman" w:hAnsi="Times New Roman" w:cs="Times New Roman"/>
          <w:sz w:val="25"/>
          <w:szCs w:val="25"/>
        </w:rPr>
        <w:t xml:space="preserve">  The </w:t>
      </w:r>
      <w:r>
        <w:rPr>
          <w:rFonts w:ascii="Times New Roman" w:hAnsi="Times New Roman" w:cs="Times New Roman"/>
          <w:sz w:val="25"/>
          <w:szCs w:val="25"/>
        </w:rPr>
        <w:t>materials section is always devoted to everything you needed to perform the lab.  All lab equipment that you use in addition to the materials used within the lab should be stated/listed under the materials section.</w:t>
      </w:r>
    </w:p>
    <w:p w:rsidR="002123A8" w:rsidRDefault="002123A8">
      <w:pPr>
        <w:rPr>
          <w:rFonts w:ascii="Times New Roman" w:hAnsi="Times New Roman" w:cs="Times New Roman"/>
          <w:sz w:val="25"/>
          <w:szCs w:val="25"/>
        </w:rPr>
      </w:pPr>
      <w:r>
        <w:rPr>
          <w:rFonts w:ascii="Times New Roman" w:hAnsi="Times New Roman" w:cs="Times New Roman"/>
          <w:sz w:val="25"/>
          <w:szCs w:val="25"/>
        </w:rPr>
        <w:t>Ex:  Triple beam balance</w:t>
      </w:r>
      <w:r>
        <w:rPr>
          <w:rFonts w:ascii="Times New Roman" w:hAnsi="Times New Roman" w:cs="Times New Roman"/>
          <w:sz w:val="25"/>
          <w:szCs w:val="25"/>
        </w:rPr>
        <w:tab/>
        <w:t>light bulb (green)</w:t>
      </w:r>
      <w:r>
        <w:rPr>
          <w:rFonts w:ascii="Times New Roman" w:hAnsi="Times New Roman" w:cs="Times New Roman"/>
          <w:sz w:val="25"/>
          <w:szCs w:val="25"/>
        </w:rPr>
        <w:tab/>
        <w:t>light bulb (red)</w:t>
      </w:r>
      <w:r>
        <w:rPr>
          <w:rFonts w:ascii="Times New Roman" w:hAnsi="Times New Roman" w:cs="Times New Roman"/>
          <w:sz w:val="25"/>
          <w:szCs w:val="25"/>
        </w:rPr>
        <w:tab/>
        <w:t>50 grams of potting soil</w:t>
      </w:r>
      <w:r>
        <w:rPr>
          <w:rFonts w:ascii="Times New Roman" w:hAnsi="Times New Roman" w:cs="Times New Roman"/>
          <w:sz w:val="25"/>
          <w:szCs w:val="25"/>
        </w:rPr>
        <w:tab/>
        <w:t>2 individual violet plants</w:t>
      </w:r>
      <w:r>
        <w:rPr>
          <w:rFonts w:ascii="Times New Roman" w:hAnsi="Times New Roman" w:cs="Times New Roman"/>
          <w:sz w:val="25"/>
          <w:szCs w:val="25"/>
        </w:rPr>
        <w:tab/>
        <w:t>ruler</w:t>
      </w:r>
      <w:r>
        <w:rPr>
          <w:rFonts w:ascii="Times New Roman" w:hAnsi="Times New Roman" w:cs="Times New Roman"/>
          <w:sz w:val="25"/>
          <w:szCs w:val="25"/>
        </w:rPr>
        <w:tab/>
        <w:t>50 ml of water</w:t>
      </w:r>
    </w:p>
    <w:p w:rsidR="002123A8" w:rsidRDefault="002123A8">
      <w:pPr>
        <w:rPr>
          <w:rFonts w:ascii="Times New Roman" w:hAnsi="Times New Roman" w:cs="Times New Roman"/>
          <w:sz w:val="25"/>
          <w:szCs w:val="25"/>
        </w:rPr>
      </w:pPr>
      <w:r w:rsidRPr="002123A8">
        <w:rPr>
          <w:rFonts w:ascii="Times New Roman" w:hAnsi="Times New Roman" w:cs="Times New Roman"/>
          <w:b/>
          <w:sz w:val="25"/>
          <w:szCs w:val="25"/>
        </w:rPr>
        <w:t>Procedures:</w:t>
      </w:r>
      <w:r>
        <w:rPr>
          <w:rFonts w:ascii="Times New Roman" w:hAnsi="Times New Roman" w:cs="Times New Roman"/>
          <w:sz w:val="25"/>
          <w:szCs w:val="25"/>
        </w:rPr>
        <w:t xml:space="preserve">  This is the step-by step directions on how you performed your lab.  You would be writing the procedures as if they were a detailed recipe for someone to follow if he/she were not in the lab that day to participate.  These procedures when read would allow an individual to perform the lab exactly how you performed it.</w:t>
      </w:r>
    </w:p>
    <w:p w:rsidR="002123A8" w:rsidRDefault="002123A8">
      <w:pPr>
        <w:rPr>
          <w:rFonts w:ascii="Times New Roman" w:hAnsi="Times New Roman" w:cs="Times New Roman"/>
          <w:sz w:val="25"/>
          <w:szCs w:val="25"/>
        </w:rPr>
      </w:pPr>
      <w:r w:rsidRPr="002123A8">
        <w:rPr>
          <w:rFonts w:ascii="Times New Roman" w:hAnsi="Times New Roman" w:cs="Times New Roman"/>
          <w:b/>
          <w:sz w:val="25"/>
          <w:szCs w:val="25"/>
        </w:rPr>
        <w:t>Data:</w:t>
      </w:r>
      <w:r>
        <w:rPr>
          <w:rFonts w:ascii="Times New Roman" w:hAnsi="Times New Roman" w:cs="Times New Roman"/>
          <w:sz w:val="25"/>
          <w:szCs w:val="25"/>
        </w:rPr>
        <w:t xml:space="preserve">  Fill in your data section as you perform your lab.  Be sure to include all appropriate SI units when measuring.</w:t>
      </w:r>
    </w:p>
    <w:p w:rsidR="002123A8" w:rsidRDefault="002123A8">
      <w:pPr>
        <w:rPr>
          <w:rFonts w:ascii="Times New Roman" w:hAnsi="Times New Roman" w:cs="Times New Roman"/>
          <w:sz w:val="25"/>
          <w:szCs w:val="25"/>
        </w:rPr>
      </w:pPr>
      <w:r w:rsidRPr="002123A8">
        <w:rPr>
          <w:rFonts w:ascii="Times New Roman" w:hAnsi="Times New Roman" w:cs="Times New Roman"/>
          <w:b/>
          <w:sz w:val="25"/>
          <w:szCs w:val="25"/>
        </w:rPr>
        <w:t>Analyze:</w:t>
      </w:r>
      <w:r>
        <w:rPr>
          <w:rFonts w:ascii="Times New Roman" w:hAnsi="Times New Roman" w:cs="Times New Roman"/>
          <w:sz w:val="25"/>
          <w:szCs w:val="25"/>
        </w:rPr>
        <w:t xml:space="preserve">  Always answer each question giving appropriate explanation.</w:t>
      </w:r>
    </w:p>
    <w:p w:rsidR="00ED3F80" w:rsidRDefault="00ED3F80">
      <w:pPr>
        <w:rPr>
          <w:rFonts w:ascii="Times New Roman" w:hAnsi="Times New Roman" w:cs="Times New Roman"/>
          <w:sz w:val="26"/>
          <w:szCs w:val="26"/>
        </w:rPr>
      </w:pPr>
    </w:p>
    <w:p w:rsidR="00853803" w:rsidRDefault="00853803" w:rsidP="002123A8">
      <w:pPr>
        <w:spacing w:after="0"/>
        <w:rPr>
          <w:rFonts w:ascii="Times New Roman" w:hAnsi="Times New Roman" w:cs="Times New Roman"/>
          <w:sz w:val="25"/>
          <w:szCs w:val="25"/>
        </w:rPr>
      </w:pPr>
      <w:r w:rsidRPr="002123A8">
        <w:rPr>
          <w:rFonts w:ascii="Times New Roman" w:hAnsi="Times New Roman" w:cs="Times New Roman"/>
          <w:b/>
          <w:sz w:val="25"/>
          <w:szCs w:val="25"/>
        </w:rPr>
        <w:t>Conclusion</w:t>
      </w:r>
      <w:r w:rsidR="002123A8" w:rsidRPr="002123A8">
        <w:rPr>
          <w:rFonts w:ascii="Times New Roman" w:hAnsi="Times New Roman" w:cs="Times New Roman"/>
          <w:b/>
          <w:sz w:val="25"/>
          <w:szCs w:val="25"/>
        </w:rPr>
        <w:t>:</w:t>
      </w:r>
      <w:r w:rsidR="002123A8">
        <w:rPr>
          <w:rFonts w:ascii="Times New Roman" w:hAnsi="Times New Roman" w:cs="Times New Roman"/>
          <w:sz w:val="25"/>
          <w:szCs w:val="25"/>
        </w:rPr>
        <w:t xml:space="preserve">  In your conclusion you are stating whether your hypothesis was correct or incorrect, and why.  Remember to always add the word because and explain your hypothesis.</w:t>
      </w:r>
    </w:p>
    <w:p w:rsidR="002123A8" w:rsidRDefault="002123A8" w:rsidP="002123A8">
      <w:pPr>
        <w:spacing w:after="0"/>
        <w:rPr>
          <w:rFonts w:ascii="Times New Roman" w:hAnsi="Times New Roman" w:cs="Times New Roman"/>
          <w:sz w:val="25"/>
          <w:szCs w:val="25"/>
        </w:rPr>
      </w:pPr>
    </w:p>
    <w:p w:rsidR="002123A8" w:rsidRPr="00853803" w:rsidRDefault="002123A8" w:rsidP="002123A8">
      <w:pPr>
        <w:spacing w:after="0"/>
        <w:rPr>
          <w:rFonts w:ascii="Times New Roman" w:hAnsi="Times New Roman" w:cs="Times New Roman"/>
          <w:sz w:val="25"/>
          <w:szCs w:val="25"/>
        </w:rPr>
      </w:pPr>
      <w:r>
        <w:rPr>
          <w:rFonts w:ascii="Times New Roman" w:hAnsi="Times New Roman" w:cs="Times New Roman"/>
          <w:sz w:val="25"/>
          <w:szCs w:val="25"/>
        </w:rPr>
        <w:t xml:space="preserve">For example:  My hypothesis was correct </w:t>
      </w:r>
      <w:r w:rsidRPr="002123A8">
        <w:rPr>
          <w:rFonts w:ascii="Times New Roman" w:hAnsi="Times New Roman" w:cs="Times New Roman"/>
          <w:b/>
          <w:sz w:val="25"/>
          <w:szCs w:val="25"/>
        </w:rPr>
        <w:t>because</w:t>
      </w:r>
      <w:r>
        <w:rPr>
          <w:rFonts w:ascii="Times New Roman" w:hAnsi="Times New Roman" w:cs="Times New Roman"/>
          <w:sz w:val="25"/>
          <w:szCs w:val="25"/>
        </w:rPr>
        <w:t xml:space="preserve"> the plant grew 6 cm higher under the green light than the same exact plant under the red light.</w:t>
      </w:r>
    </w:p>
    <w:p w:rsidR="00ED3F80" w:rsidRPr="00ED3F80" w:rsidRDefault="00ED3F80" w:rsidP="00ED3F80">
      <w:pPr>
        <w:spacing w:after="0"/>
        <w:ind w:left="360"/>
        <w:rPr>
          <w:rFonts w:ascii="Times New Roman" w:hAnsi="Times New Roman" w:cs="Times New Roman"/>
          <w:sz w:val="25"/>
          <w:szCs w:val="25"/>
        </w:rPr>
      </w:pPr>
      <w:bookmarkStart w:id="0" w:name="_GoBack"/>
      <w:bookmarkEnd w:id="0"/>
    </w:p>
    <w:sectPr w:rsidR="00ED3F80" w:rsidRPr="00ED3F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245CF0"/>
    <w:multiLevelType w:val="hybridMultilevel"/>
    <w:tmpl w:val="729650D6"/>
    <w:lvl w:ilvl="0" w:tplc="3CB0B1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0AF"/>
    <w:rsid w:val="002123A8"/>
    <w:rsid w:val="00404CBC"/>
    <w:rsid w:val="00853803"/>
    <w:rsid w:val="009D50AF"/>
    <w:rsid w:val="00ED3F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D3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D3F8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D3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D3F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257</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Ronda</dc:creator>
  <cp:lastModifiedBy>Admin</cp:lastModifiedBy>
  <cp:revision>2</cp:revision>
  <dcterms:created xsi:type="dcterms:W3CDTF">2015-08-24T15:17:00Z</dcterms:created>
  <dcterms:modified xsi:type="dcterms:W3CDTF">2015-08-24T15:17:00Z</dcterms:modified>
</cp:coreProperties>
</file>